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89192" w14:textId="6093DCCE" w:rsidR="00277D1D" w:rsidRDefault="00376437" w:rsidP="00277D1D">
      <w:pPr>
        <w:tabs>
          <w:tab w:val="left" w:pos="1470"/>
        </w:tabs>
        <w:rPr>
          <w:rFonts w:ascii="Tahoma" w:hAnsi="Tahoma" w:cs="Tahoma"/>
          <w:sz w:val="12"/>
          <w:szCs w:val="12"/>
          <w:lang w:val="es-CO"/>
        </w:rPr>
      </w:pPr>
      <w:bookmarkStart w:id="0" w:name="_GoBack"/>
      <w:bookmarkEnd w:id="0"/>
      <w:r>
        <w:rPr>
          <w:rFonts w:ascii="Tahoma" w:hAnsi="Tahoma" w:cs="Tahoma"/>
          <w:noProof/>
          <w:sz w:val="12"/>
          <w:szCs w:val="12"/>
          <w:lang w:val="es-ES" w:eastAsia="es-ES"/>
        </w:rPr>
        <w:drawing>
          <wp:inline distT="0" distB="0" distL="0" distR="0" wp14:anchorId="238AC0ED" wp14:editId="0A82B76D">
            <wp:extent cx="2714625" cy="571500"/>
            <wp:effectExtent l="0" t="0" r="9525" b="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14625" cy="571500"/>
                    </a:xfrm>
                    <a:prstGeom prst="rect">
                      <a:avLst/>
                    </a:prstGeom>
                  </pic:spPr>
                </pic:pic>
              </a:graphicData>
            </a:graphic>
          </wp:inline>
        </w:drawing>
      </w:r>
    </w:p>
    <w:p w14:paraId="20BC91EB" w14:textId="0ED3FCE5" w:rsidR="00277D1D" w:rsidRPr="00935EF8" w:rsidRDefault="00ED2778" w:rsidP="00277D1D">
      <w:pPr>
        <w:tabs>
          <w:tab w:val="left" w:pos="1470"/>
        </w:tabs>
        <w:rPr>
          <w:rFonts w:ascii="Arial" w:hAnsi="Arial" w:cs="Arial"/>
        </w:rPr>
      </w:pPr>
      <w:r>
        <w:rPr>
          <w:rFonts w:ascii="Arial" w:hAnsi="Arial" w:cs="Arial"/>
        </w:rPr>
        <w:t>Cartagena de Indias D.</w:t>
      </w:r>
      <w:r w:rsidR="00935EF8">
        <w:rPr>
          <w:rFonts w:ascii="Arial" w:hAnsi="Arial" w:cs="Arial"/>
        </w:rPr>
        <w:t xml:space="preserve"> </w:t>
      </w:r>
      <w:r>
        <w:rPr>
          <w:rFonts w:ascii="Arial" w:hAnsi="Arial" w:cs="Arial"/>
        </w:rPr>
        <w:t>T</w:t>
      </w:r>
      <w:r w:rsidR="00751270">
        <w:rPr>
          <w:rFonts w:ascii="Arial" w:hAnsi="Arial" w:cs="Arial"/>
        </w:rPr>
        <w:t xml:space="preserve"> y C.</w:t>
      </w:r>
      <w:r>
        <w:rPr>
          <w:rFonts w:ascii="Arial" w:hAnsi="Arial" w:cs="Arial"/>
        </w:rPr>
        <w:t>,</w:t>
      </w:r>
      <w:r w:rsidR="00277D1D" w:rsidRPr="00935EF8">
        <w:rPr>
          <w:rFonts w:ascii="Arial" w:hAnsi="Arial" w:cs="Arial"/>
        </w:rPr>
        <w:t xml:space="preserve"> </w:t>
      </w:r>
      <w:r w:rsidR="00376437">
        <w:rPr>
          <w:rFonts w:ascii="Arial" w:hAnsi="Arial" w:cs="Arial"/>
        </w:rPr>
        <w:t>martes, 29 de marzo de 2022</w:t>
      </w:r>
    </w:p>
    <w:p w14:paraId="370F5C18" w14:textId="6FCC0ACE" w:rsidR="00277D1D" w:rsidRPr="00E94FC1" w:rsidRDefault="00277D1D" w:rsidP="00277D1D">
      <w:pPr>
        <w:tabs>
          <w:tab w:val="left" w:pos="1470"/>
        </w:tabs>
        <w:rPr>
          <w:rFonts w:ascii="Arial" w:hAnsi="Arial" w:cs="Arial"/>
          <w:b/>
        </w:rPr>
      </w:pPr>
      <w:r w:rsidRPr="00E94FC1">
        <w:rPr>
          <w:rFonts w:ascii="Arial" w:hAnsi="Arial" w:cs="Arial"/>
          <w:b/>
        </w:rPr>
        <w:t xml:space="preserve">Oficio </w:t>
      </w:r>
      <w:r w:rsidR="00376437">
        <w:rPr>
          <w:rFonts w:ascii="Arial" w:hAnsi="Arial" w:cs="Arial"/>
          <w:b/>
        </w:rPr>
        <w:t>AMC-OFI-0039445-2022</w:t>
      </w:r>
    </w:p>
    <w:p w14:paraId="634CD02B" w14:textId="77777777" w:rsidR="00277D1D" w:rsidRDefault="00277D1D" w:rsidP="00277D1D">
      <w:pPr>
        <w:tabs>
          <w:tab w:val="left" w:pos="1470"/>
        </w:tabs>
        <w:rPr>
          <w:rFonts w:ascii="Arial" w:hAnsi="Arial" w:cs="Arial"/>
        </w:rPr>
      </w:pPr>
    </w:p>
    <w:p w14:paraId="336C21A0" w14:textId="77777777" w:rsidR="00935EF8" w:rsidRPr="00935EF8" w:rsidRDefault="00935EF8" w:rsidP="00277D1D">
      <w:pPr>
        <w:tabs>
          <w:tab w:val="left" w:pos="1470"/>
        </w:tabs>
        <w:rPr>
          <w:rFonts w:ascii="Arial" w:hAnsi="Arial" w:cs="Arial"/>
        </w:rPr>
      </w:pPr>
    </w:p>
    <w:p w14:paraId="14DAFE74" w14:textId="0D34B945" w:rsidR="00277D1D" w:rsidRPr="00717F18" w:rsidRDefault="00717F18" w:rsidP="00277D1D">
      <w:pPr>
        <w:tabs>
          <w:tab w:val="left" w:pos="1470"/>
        </w:tabs>
        <w:rPr>
          <w:rFonts w:ascii="Arial" w:hAnsi="Arial" w:cs="Arial"/>
          <w:lang w:val="es-ES"/>
        </w:rPr>
      </w:pPr>
      <w:r>
        <w:rPr>
          <w:rFonts w:ascii="Arial" w:hAnsi="Arial" w:cs="Arial"/>
          <w:lang w:val="es-ES"/>
        </w:rPr>
        <w:t>Director</w:t>
      </w:r>
    </w:p>
    <w:p w14:paraId="30607325" w14:textId="0916BCE1" w:rsidR="00277D1D" w:rsidRPr="00717F18" w:rsidRDefault="00717F18" w:rsidP="00277D1D">
      <w:pPr>
        <w:tabs>
          <w:tab w:val="left" w:pos="1470"/>
        </w:tabs>
        <w:rPr>
          <w:rFonts w:ascii="Arial" w:hAnsi="Arial" w:cs="Arial"/>
          <w:lang w:val="es-ES"/>
        </w:rPr>
      </w:pPr>
      <w:r w:rsidRPr="00717F18">
        <w:rPr>
          <w:rFonts w:ascii="Arial" w:hAnsi="Arial" w:cs="Arial"/>
          <w:lang w:val="es-ES"/>
        </w:rPr>
        <w:t>DIDIER JESUS</w:t>
      </w:r>
      <w:r w:rsidR="00277D1D" w:rsidRPr="00717F18">
        <w:rPr>
          <w:rFonts w:ascii="Arial" w:hAnsi="Arial" w:cs="Arial"/>
          <w:lang w:val="es-ES"/>
        </w:rPr>
        <w:t xml:space="preserve"> </w:t>
      </w:r>
      <w:r w:rsidRPr="00717F18">
        <w:rPr>
          <w:rFonts w:ascii="Arial" w:hAnsi="Arial" w:cs="Arial"/>
          <w:lang w:val="es-ES"/>
        </w:rPr>
        <w:t>TORRES ZUÑIGA</w:t>
      </w:r>
    </w:p>
    <w:p w14:paraId="7F2E2575" w14:textId="30B160C3" w:rsidR="00277D1D" w:rsidRPr="00717F18" w:rsidRDefault="00717F18" w:rsidP="00277D1D">
      <w:pPr>
        <w:tabs>
          <w:tab w:val="left" w:pos="1470"/>
        </w:tabs>
        <w:rPr>
          <w:rFonts w:ascii="Arial" w:hAnsi="Arial" w:cs="Arial"/>
          <w:lang w:val="es-ES"/>
        </w:rPr>
      </w:pPr>
      <w:r w:rsidRPr="00717F18">
        <w:rPr>
          <w:rFonts w:ascii="Arial" w:hAnsi="Arial" w:cs="Arial"/>
          <w:lang w:val="es-ES"/>
        </w:rPr>
        <w:t>Director Apoyo Logístico</w:t>
      </w:r>
    </w:p>
    <w:p w14:paraId="28600399" w14:textId="07486E80" w:rsidR="00277D1D" w:rsidRPr="00717F18" w:rsidRDefault="00717F18" w:rsidP="00277D1D">
      <w:pPr>
        <w:tabs>
          <w:tab w:val="left" w:pos="1470"/>
        </w:tabs>
        <w:rPr>
          <w:rFonts w:ascii="Arial" w:hAnsi="Arial" w:cs="Arial"/>
          <w:lang w:val="es-ES"/>
        </w:rPr>
      </w:pPr>
      <w:r>
        <w:rPr>
          <w:rFonts w:ascii="Arial" w:hAnsi="Arial" w:cs="Arial"/>
          <w:lang w:val="es-ES"/>
        </w:rPr>
        <w:t>ALCALDIA MAYOR DE CARTAGENA DE INDIAS</w:t>
      </w:r>
    </w:p>
    <w:p w14:paraId="0676D56F" w14:textId="7255D99B" w:rsidR="00277D1D" w:rsidRPr="00717F18" w:rsidRDefault="00717F18" w:rsidP="00277D1D">
      <w:pPr>
        <w:tabs>
          <w:tab w:val="left" w:pos="1470"/>
        </w:tabs>
        <w:rPr>
          <w:rFonts w:ascii="Arial" w:hAnsi="Arial" w:cs="Arial"/>
          <w:lang w:val="es-ES"/>
        </w:rPr>
      </w:pPr>
      <w:r>
        <w:rPr>
          <w:rFonts w:ascii="Arial" w:hAnsi="Arial" w:cs="Arial"/>
          <w:lang w:val="es-ES"/>
        </w:rPr>
        <w:t>Centro, Edificio Municipal de la Aduana</w:t>
      </w:r>
    </w:p>
    <w:p w14:paraId="17E6B66E" w14:textId="4113527F" w:rsidR="00277D1D" w:rsidRPr="00935EF8" w:rsidRDefault="00751270" w:rsidP="00277D1D">
      <w:pPr>
        <w:tabs>
          <w:tab w:val="left" w:pos="1470"/>
        </w:tabs>
        <w:rPr>
          <w:rFonts w:ascii="Arial" w:hAnsi="Arial" w:cs="Arial"/>
        </w:rPr>
      </w:pPr>
      <w:r>
        <w:rPr>
          <w:rFonts w:ascii="Arial" w:hAnsi="Arial" w:cs="Arial"/>
        </w:rPr>
        <w:t>Ciudad</w:t>
      </w:r>
    </w:p>
    <w:p w14:paraId="2B825B61" w14:textId="77777777" w:rsidR="00277D1D" w:rsidRDefault="00277D1D" w:rsidP="00277D1D">
      <w:pPr>
        <w:tabs>
          <w:tab w:val="left" w:pos="1470"/>
        </w:tabs>
        <w:rPr>
          <w:rFonts w:ascii="Arial" w:hAnsi="Arial" w:cs="Arial"/>
        </w:rPr>
      </w:pPr>
    </w:p>
    <w:p w14:paraId="42F86497" w14:textId="39F017E4" w:rsidR="00277D1D" w:rsidRDefault="00277D1D" w:rsidP="00DA5A64">
      <w:pPr>
        <w:tabs>
          <w:tab w:val="left" w:pos="1470"/>
        </w:tabs>
        <w:jc w:val="both"/>
        <w:rPr>
          <w:rFonts w:ascii="Arial" w:hAnsi="Arial" w:cs="Arial"/>
        </w:rPr>
      </w:pPr>
      <w:r>
        <w:rPr>
          <w:rFonts w:ascii="Arial" w:hAnsi="Arial" w:cs="Arial"/>
        </w:rPr>
        <w:t xml:space="preserve">Asunto: </w:t>
      </w:r>
      <w:r w:rsidR="00717F18">
        <w:rPr>
          <w:rFonts w:ascii="Arial" w:hAnsi="Arial" w:cs="Arial"/>
          <w:b/>
        </w:rPr>
        <w:t>NECESIDADES DE LOS PUNTOS DE ATENCION SISBEN CARTAGENA</w:t>
      </w:r>
    </w:p>
    <w:p w14:paraId="4E37D237" w14:textId="77777777" w:rsidR="00277D1D" w:rsidRDefault="00277D1D" w:rsidP="00277D1D">
      <w:pPr>
        <w:tabs>
          <w:tab w:val="left" w:pos="1470"/>
        </w:tabs>
        <w:rPr>
          <w:rFonts w:ascii="Arial" w:hAnsi="Arial" w:cs="Arial"/>
        </w:rPr>
      </w:pPr>
    </w:p>
    <w:p w14:paraId="71308600" w14:textId="7A334E52" w:rsidR="00DA5A64" w:rsidRPr="00BF650E" w:rsidRDefault="00DA5A64" w:rsidP="00DA5A64">
      <w:pPr>
        <w:spacing w:before="120" w:line="20" w:lineRule="atLeast"/>
        <w:jc w:val="both"/>
        <w:rPr>
          <w:rFonts w:ascii="Arial" w:hAnsi="Arial" w:cs="Arial"/>
          <w:lang w:val="es-ES"/>
        </w:rPr>
      </w:pPr>
      <w:r>
        <w:rPr>
          <w:rFonts w:ascii="Arial" w:hAnsi="Arial" w:cs="Arial"/>
          <w:lang w:val="es-ES"/>
        </w:rPr>
        <w:t>Cordial s</w:t>
      </w:r>
      <w:r w:rsidRPr="00BF650E">
        <w:rPr>
          <w:rFonts w:ascii="Arial" w:hAnsi="Arial" w:cs="Arial"/>
          <w:lang w:val="es-ES"/>
        </w:rPr>
        <w:t xml:space="preserve">aludo. </w:t>
      </w:r>
    </w:p>
    <w:p w14:paraId="6D91AB47" w14:textId="77777777" w:rsidR="00DA5A64" w:rsidRPr="00BF650E" w:rsidRDefault="00DA5A64" w:rsidP="00DA5A64">
      <w:pPr>
        <w:spacing w:line="20" w:lineRule="atLeast"/>
        <w:jc w:val="both"/>
        <w:rPr>
          <w:rFonts w:ascii="Arial" w:hAnsi="Arial" w:cs="Arial"/>
          <w:lang w:val="es-ES"/>
        </w:rPr>
      </w:pPr>
    </w:p>
    <w:p w14:paraId="0864B79C"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Toda labor es una actividad que puede generar un riesgo laboral sea la función que se realice. Por eso, tanto los empleados y superiores en toda empresa deben conocer que en todo puesto de trabajo puede existir un alto impacto de sufrir riesgos laborales. Estos pueden poner en riesgo la salud y estabilidad tanto física como psicológica de los empleados, generando así un daño derivado de trabajo que pueda afectar su desempeño y capacidad para realizar su labor.</w:t>
      </w:r>
    </w:p>
    <w:p w14:paraId="1AE4960B"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Para evitar consecuencias al presentar riesgos profesionales, lo mejor es prevenirlos mediante la implementación de un sistema de gestión de riesgo y salud en el trabajo (SG-SST), cuyos requisitos se recogen en la norma OSHAS 18001. </w:t>
      </w:r>
    </w:p>
    <w:p w14:paraId="4E5CEA94" w14:textId="230896AB"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En visita realizada a las oficinas de los puntos</w:t>
      </w:r>
      <w:r>
        <w:rPr>
          <w:rFonts w:ascii="Arial" w:hAnsi="Arial" w:cs="Arial"/>
          <w:lang w:val="es-ES"/>
        </w:rPr>
        <w:t xml:space="preserve"> del </w:t>
      </w:r>
      <w:proofErr w:type="spellStart"/>
      <w:r w:rsidRPr="00BF650E">
        <w:rPr>
          <w:rFonts w:ascii="Arial" w:hAnsi="Arial" w:cs="Arial"/>
          <w:lang w:val="es-ES"/>
        </w:rPr>
        <w:t>Sisben</w:t>
      </w:r>
      <w:proofErr w:type="spellEnd"/>
      <w:r w:rsidRPr="00BF650E">
        <w:rPr>
          <w:rFonts w:ascii="Arial" w:hAnsi="Arial" w:cs="Arial"/>
          <w:lang w:val="es-ES"/>
        </w:rPr>
        <w:t xml:space="preserve"> Cartagena</w:t>
      </w:r>
      <w:r>
        <w:rPr>
          <w:rFonts w:ascii="Arial" w:hAnsi="Arial" w:cs="Arial"/>
          <w:lang w:val="es-ES"/>
        </w:rPr>
        <w:t xml:space="preserve"> de Indias,</w:t>
      </w:r>
      <w:r w:rsidRPr="00BF650E">
        <w:rPr>
          <w:rFonts w:ascii="Arial" w:hAnsi="Arial" w:cs="Arial"/>
          <w:lang w:val="es-ES"/>
        </w:rPr>
        <w:t xml:space="preserve"> se </w:t>
      </w:r>
      <w:proofErr w:type="gramStart"/>
      <w:r w:rsidRPr="00BF650E">
        <w:rPr>
          <w:rFonts w:ascii="Arial" w:hAnsi="Arial" w:cs="Arial"/>
          <w:lang w:val="es-ES"/>
        </w:rPr>
        <w:t>observó</w:t>
      </w:r>
      <w:proofErr w:type="gramEnd"/>
      <w:r w:rsidRPr="00BF650E">
        <w:rPr>
          <w:rFonts w:ascii="Arial" w:hAnsi="Arial" w:cs="Arial"/>
          <w:lang w:val="es-ES"/>
        </w:rPr>
        <w:t xml:space="preserve"> las condiciones actuales en que se encuentran cada una de estas oficinas, las cuales relacionamos a continuación:  </w:t>
      </w:r>
    </w:p>
    <w:p w14:paraId="603889FF" w14:textId="77777777" w:rsidR="00DA5A64" w:rsidRPr="00BF650E" w:rsidRDefault="00DA5A64" w:rsidP="00DA5A64">
      <w:pPr>
        <w:spacing w:before="120" w:line="20" w:lineRule="atLeast"/>
        <w:jc w:val="both"/>
        <w:rPr>
          <w:rFonts w:ascii="Arial" w:hAnsi="Arial" w:cs="Arial"/>
          <w:b/>
          <w:bCs/>
          <w:lang w:val="es-ES"/>
        </w:rPr>
      </w:pPr>
      <w:r w:rsidRPr="00BF650E">
        <w:rPr>
          <w:rFonts w:ascii="Arial" w:hAnsi="Arial" w:cs="Arial"/>
          <w:b/>
          <w:bCs/>
          <w:lang w:val="es-ES"/>
        </w:rPr>
        <w:t>SEDE ADMINISTRATIVA:</w:t>
      </w:r>
    </w:p>
    <w:p w14:paraId="7412DCAA"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Instalación de Poli sombra</w:t>
      </w:r>
    </w:p>
    <w:p w14:paraId="12A86E94"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Cambio de valla Informativa</w:t>
      </w:r>
    </w:p>
    <w:p w14:paraId="62A6F151"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Cambio de Carpa de protección solar para usuarios.</w:t>
      </w:r>
    </w:p>
    <w:p w14:paraId="39848A31"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 xml:space="preserve">Mantenimiento de los aires acondicionados </w:t>
      </w:r>
    </w:p>
    <w:p w14:paraId="2CB64481"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Pintura de la infraestructura administrativa</w:t>
      </w:r>
    </w:p>
    <w:p w14:paraId="676EE65F"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Mantenimiento de los baños.</w:t>
      </w:r>
    </w:p>
    <w:p w14:paraId="2488BEBA"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 xml:space="preserve">Polarización de ventanas </w:t>
      </w:r>
    </w:p>
    <w:p w14:paraId="2D09B4D9"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 xml:space="preserve">Mantenimiento de la red eléctrica </w:t>
      </w:r>
    </w:p>
    <w:p w14:paraId="686BA30D"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Mantenimiento del cielo raso</w:t>
      </w:r>
    </w:p>
    <w:p w14:paraId="045B08BC" w14:textId="77777777" w:rsidR="00DA5A64" w:rsidRPr="00EF6792" w:rsidRDefault="00DA5A64" w:rsidP="00DA5A64">
      <w:pPr>
        <w:pStyle w:val="Prrafodelista"/>
        <w:numPr>
          <w:ilvl w:val="0"/>
          <w:numId w:val="5"/>
        </w:numPr>
        <w:spacing w:before="120" w:after="0" w:line="20" w:lineRule="atLeast"/>
        <w:jc w:val="both"/>
        <w:rPr>
          <w:rFonts w:ascii="Arial" w:hAnsi="Arial" w:cs="Arial"/>
          <w:sz w:val="24"/>
          <w:szCs w:val="24"/>
          <w:lang w:val="es-ES"/>
        </w:rPr>
      </w:pPr>
      <w:r w:rsidRPr="00EF6792">
        <w:rPr>
          <w:rFonts w:ascii="Arial" w:hAnsi="Arial" w:cs="Arial"/>
          <w:sz w:val="24"/>
          <w:szCs w:val="24"/>
          <w:lang w:val="es-ES"/>
        </w:rPr>
        <w:t>Compra o donación de equipos de cómputos (17 Equipos de escritorios y cinco portátiles)</w:t>
      </w:r>
    </w:p>
    <w:p w14:paraId="1C26EB48" w14:textId="300B31E0" w:rsidR="00DA5A64" w:rsidRDefault="00DA5A64" w:rsidP="00DA5A64">
      <w:pPr>
        <w:spacing w:before="120" w:line="20" w:lineRule="atLeast"/>
        <w:jc w:val="both"/>
        <w:rPr>
          <w:rFonts w:ascii="Arial" w:hAnsi="Arial" w:cs="Arial"/>
          <w:lang w:val="es-ES"/>
        </w:rPr>
      </w:pPr>
    </w:p>
    <w:p w14:paraId="38853A3D" w14:textId="77777777" w:rsidR="00DA5A64" w:rsidRDefault="00DA5A64" w:rsidP="00DA5A64">
      <w:pPr>
        <w:spacing w:before="120" w:line="20" w:lineRule="atLeast"/>
        <w:jc w:val="both"/>
        <w:rPr>
          <w:rFonts w:ascii="Arial" w:hAnsi="Arial" w:cs="Arial"/>
          <w:lang w:val="es-ES"/>
        </w:rPr>
      </w:pPr>
    </w:p>
    <w:p w14:paraId="336AD410" w14:textId="1C1CEC85" w:rsidR="00DA5A64" w:rsidRDefault="00DA5A64" w:rsidP="00DA5A64">
      <w:pPr>
        <w:spacing w:before="120" w:line="20" w:lineRule="atLeast"/>
        <w:jc w:val="both"/>
        <w:rPr>
          <w:rFonts w:ascii="Arial" w:hAnsi="Arial" w:cs="Arial"/>
          <w:lang w:val="es-ES"/>
        </w:rPr>
      </w:pPr>
      <w:r w:rsidRPr="00BF650E">
        <w:rPr>
          <w:rFonts w:ascii="Arial" w:hAnsi="Arial" w:cs="Arial"/>
          <w:lang w:val="es-ES"/>
        </w:rPr>
        <w:lastRenderedPageBreak/>
        <w:t>Papelería y útiles de oficina</w:t>
      </w:r>
    </w:p>
    <w:p w14:paraId="19FE6B68" w14:textId="77777777" w:rsidR="00DA5A64" w:rsidRDefault="00DA5A64" w:rsidP="00DA5A64">
      <w:pPr>
        <w:spacing w:before="120" w:line="0" w:lineRule="atLeast"/>
        <w:jc w:val="both"/>
        <w:rPr>
          <w:rFonts w:ascii="Arial" w:hAnsi="Arial" w:cs="Arial"/>
          <w:b/>
          <w:bCs/>
          <w:lang w:val="es-ES"/>
        </w:rPr>
      </w:pPr>
      <w:r w:rsidRPr="00BF650E">
        <w:rPr>
          <w:rFonts w:ascii="Arial" w:hAnsi="Arial" w:cs="Arial"/>
          <w:b/>
          <w:bCs/>
          <w:lang w:val="es-ES"/>
        </w:rPr>
        <w:t>OFICINA POZÒN</w:t>
      </w:r>
    </w:p>
    <w:p w14:paraId="506B33B8" w14:textId="77777777" w:rsidR="00DA5A64" w:rsidRPr="00BF650E" w:rsidRDefault="00DA5A64" w:rsidP="00DA5A64">
      <w:pPr>
        <w:spacing w:line="0" w:lineRule="atLeast"/>
        <w:jc w:val="both"/>
        <w:rPr>
          <w:rFonts w:ascii="Arial" w:hAnsi="Arial" w:cs="Arial"/>
          <w:lang w:val="es-ES"/>
        </w:rPr>
      </w:pPr>
      <w:r w:rsidRPr="00BF650E">
        <w:rPr>
          <w:rFonts w:ascii="Arial" w:hAnsi="Arial" w:cs="Arial"/>
          <w:lang w:val="es-ES"/>
        </w:rPr>
        <w:t>• Cambiar lámparas iluminarias (dañadas).</w:t>
      </w:r>
    </w:p>
    <w:p w14:paraId="3BAC09DD"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Cambiar tuberías de los sanitarios debido a que se devuelven las aguas sucias y malos olores.</w:t>
      </w:r>
    </w:p>
    <w:p w14:paraId="52032BF7"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Cambiar sanitario orinal de hombres para usuarios.</w:t>
      </w:r>
    </w:p>
    <w:p w14:paraId="5EBA83E9"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Arreglo de filtración de agua en la oficina.</w:t>
      </w:r>
    </w:p>
    <w:p w14:paraId="3463720A"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Ampliación de espacio para la oficina. </w:t>
      </w:r>
    </w:p>
    <w:p w14:paraId="661AAECA"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Polarizado de ventanas corredizas </w:t>
      </w:r>
    </w:p>
    <w:p w14:paraId="28B06E53"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Pintura de las paredes.</w:t>
      </w:r>
    </w:p>
    <w:p w14:paraId="1385320F"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4 Equipos de cómputo completos. </w:t>
      </w:r>
    </w:p>
    <w:p w14:paraId="77DE1CFF"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Arreglo de instalación eléctrica (cableado, tomacorrientes, palancas eléctricas, etc.) revisión de las instalaciones eléctricas</w:t>
      </w:r>
    </w:p>
    <w:p w14:paraId="1F0B61A4"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Instalación de redes y puntos de internet </w:t>
      </w:r>
    </w:p>
    <w:p w14:paraId="12ADA5ED"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4 Divisiones con escritorio y sillas de atención al usuario.</w:t>
      </w:r>
    </w:p>
    <w:p w14:paraId="2AC3244E"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4 Sillas de escritorio ergonómicas.</w:t>
      </w:r>
    </w:p>
    <w:p w14:paraId="1B548873"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1 Impresora multifuncional. </w:t>
      </w:r>
    </w:p>
    <w:p w14:paraId="15035B87"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Útiles de oficina (resmas de papel, bolígrafos, engrapadoras, saca grapas, carpetas, marcadores, resaltadores, grapas, correctores, </w:t>
      </w:r>
      <w:proofErr w:type="spellStart"/>
      <w:r w:rsidRPr="00BF650E">
        <w:rPr>
          <w:rFonts w:ascii="Arial" w:hAnsi="Arial" w:cs="Arial"/>
          <w:lang w:val="es-ES"/>
        </w:rPr>
        <w:t>huelleros</w:t>
      </w:r>
      <w:proofErr w:type="spellEnd"/>
      <w:r w:rsidRPr="00BF650E">
        <w:rPr>
          <w:rFonts w:ascii="Arial" w:hAnsi="Arial" w:cs="Arial"/>
          <w:lang w:val="es-ES"/>
        </w:rPr>
        <w:t xml:space="preserve">, tóner, tinta para </w:t>
      </w:r>
      <w:proofErr w:type="spellStart"/>
      <w:r w:rsidRPr="00BF650E">
        <w:rPr>
          <w:rFonts w:ascii="Arial" w:hAnsi="Arial" w:cs="Arial"/>
          <w:lang w:val="es-ES"/>
        </w:rPr>
        <w:t>huelleros</w:t>
      </w:r>
      <w:proofErr w:type="spellEnd"/>
      <w:r w:rsidRPr="00BF650E">
        <w:rPr>
          <w:rFonts w:ascii="Arial" w:hAnsi="Arial" w:cs="Arial"/>
          <w:lang w:val="es-ES"/>
        </w:rPr>
        <w:t xml:space="preserve">, etc.) </w:t>
      </w:r>
    </w:p>
    <w:p w14:paraId="3CDB02EA"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40 Sillas para usuarios.</w:t>
      </w:r>
    </w:p>
    <w:p w14:paraId="390B9FAD"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 2 Aires acondicionados para la sala de espera </w:t>
      </w:r>
    </w:p>
    <w:p w14:paraId="0DF9936E"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Archivador metálico para guardar papelería e implementos de la oficina.</w:t>
      </w:r>
    </w:p>
    <w:p w14:paraId="3A99A5CC"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 xml:space="preserve"> • 1 </w:t>
      </w:r>
      <w:proofErr w:type="spellStart"/>
      <w:r w:rsidRPr="00BF650E">
        <w:rPr>
          <w:rFonts w:ascii="Arial" w:hAnsi="Arial" w:cs="Arial"/>
          <w:lang w:val="es-ES"/>
        </w:rPr>
        <w:t>Digiturno</w:t>
      </w:r>
      <w:proofErr w:type="spellEnd"/>
      <w:r w:rsidRPr="00BF650E">
        <w:rPr>
          <w:rFonts w:ascii="Arial" w:hAnsi="Arial" w:cs="Arial"/>
          <w:lang w:val="es-ES"/>
        </w:rPr>
        <w:t xml:space="preserve">. </w:t>
      </w:r>
    </w:p>
    <w:p w14:paraId="337A5DD9" w14:textId="77777777" w:rsidR="00DA5A64" w:rsidRPr="00BF650E" w:rsidRDefault="00DA5A64" w:rsidP="00DA5A64">
      <w:pPr>
        <w:spacing w:before="120" w:line="20" w:lineRule="atLeast"/>
        <w:jc w:val="both"/>
        <w:rPr>
          <w:rFonts w:ascii="Arial" w:hAnsi="Arial" w:cs="Arial"/>
          <w:lang w:val="es-ES"/>
        </w:rPr>
      </w:pPr>
    </w:p>
    <w:p w14:paraId="786F2665" w14:textId="77777777" w:rsidR="00DA5A64" w:rsidRPr="00BF650E" w:rsidRDefault="00DA5A64" w:rsidP="00DA5A64">
      <w:pPr>
        <w:spacing w:line="20" w:lineRule="atLeast"/>
        <w:jc w:val="both"/>
        <w:rPr>
          <w:rFonts w:ascii="Arial" w:hAnsi="Arial" w:cs="Arial"/>
          <w:b/>
          <w:lang w:val="es-ES"/>
        </w:rPr>
      </w:pPr>
      <w:r w:rsidRPr="00BF650E">
        <w:rPr>
          <w:rFonts w:ascii="Arial" w:hAnsi="Arial" w:cs="Arial"/>
          <w:b/>
          <w:lang w:val="es-ES"/>
        </w:rPr>
        <w:t>CASA DE JUSTICIA DE CHIQUINQUIRA</w:t>
      </w:r>
    </w:p>
    <w:p w14:paraId="5B20E55A"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4 computadores </w:t>
      </w:r>
    </w:p>
    <w:p w14:paraId="180BA6DB"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4 escritorios </w:t>
      </w:r>
    </w:p>
    <w:p w14:paraId="120CEE63"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4 sillas </w:t>
      </w:r>
    </w:p>
    <w:p w14:paraId="152202BE"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Mantenimiento de Aire acondicionados </w:t>
      </w:r>
    </w:p>
    <w:p w14:paraId="54CFDE08"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Mejoramiento en la iluminación de la oficina de atención </w:t>
      </w:r>
      <w:proofErr w:type="spellStart"/>
      <w:r w:rsidRPr="00BF650E">
        <w:rPr>
          <w:rFonts w:ascii="Arial" w:hAnsi="Arial" w:cs="Arial"/>
          <w:sz w:val="24"/>
          <w:szCs w:val="24"/>
          <w:lang w:val="es-ES"/>
        </w:rPr>
        <w:t>Sisbén</w:t>
      </w:r>
      <w:proofErr w:type="spellEnd"/>
    </w:p>
    <w:p w14:paraId="4585BCC9" w14:textId="77777777" w:rsidR="00DA5A64" w:rsidRPr="00BF650E" w:rsidRDefault="00DA5A64" w:rsidP="00DA5A64">
      <w:pPr>
        <w:pStyle w:val="Prrafodelista"/>
        <w:numPr>
          <w:ilvl w:val="0"/>
          <w:numId w:val="1"/>
        </w:numPr>
        <w:spacing w:line="20" w:lineRule="atLeast"/>
        <w:jc w:val="both"/>
        <w:rPr>
          <w:rFonts w:ascii="Arial" w:hAnsi="Arial" w:cs="Arial"/>
          <w:sz w:val="24"/>
          <w:szCs w:val="24"/>
          <w:lang w:val="es-ES"/>
        </w:rPr>
      </w:pPr>
      <w:r w:rsidRPr="00BF650E">
        <w:rPr>
          <w:rFonts w:ascii="Arial" w:hAnsi="Arial" w:cs="Arial"/>
          <w:sz w:val="24"/>
          <w:szCs w:val="24"/>
          <w:lang w:val="es-ES"/>
        </w:rPr>
        <w:t xml:space="preserve">Papelería e implementos de oficina </w:t>
      </w:r>
    </w:p>
    <w:p w14:paraId="36A849BB" w14:textId="77777777" w:rsidR="00DA5A64" w:rsidRDefault="00DA5A64" w:rsidP="00DA5A64">
      <w:pPr>
        <w:spacing w:line="20" w:lineRule="atLeast"/>
        <w:jc w:val="both"/>
        <w:rPr>
          <w:rFonts w:ascii="Arial" w:hAnsi="Arial" w:cs="Arial"/>
          <w:b/>
          <w:lang w:val="es-ES"/>
        </w:rPr>
      </w:pPr>
    </w:p>
    <w:p w14:paraId="7121552F" w14:textId="77777777" w:rsidR="00DA5A64" w:rsidRPr="00BF650E" w:rsidRDefault="00DA5A64" w:rsidP="00DA5A64">
      <w:pPr>
        <w:spacing w:line="20" w:lineRule="atLeast"/>
        <w:jc w:val="both"/>
        <w:rPr>
          <w:rFonts w:ascii="Arial" w:hAnsi="Arial" w:cs="Arial"/>
          <w:b/>
          <w:lang w:val="es-ES"/>
        </w:rPr>
      </w:pPr>
      <w:r w:rsidRPr="00BF650E">
        <w:rPr>
          <w:rFonts w:ascii="Arial" w:hAnsi="Arial" w:cs="Arial"/>
          <w:b/>
          <w:lang w:val="es-ES"/>
        </w:rPr>
        <w:t>CASA COUNTRY</w:t>
      </w:r>
    </w:p>
    <w:p w14:paraId="26CDEC81"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 xml:space="preserve">Baños en mal estado, las paredes presentan grietas profundas, desprendimiento del enchape. El registro de desagüe sin rejilla, ocasionando la proliferación de mosquitos y otros animales.  </w:t>
      </w:r>
    </w:p>
    <w:p w14:paraId="44F6D13A"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proofErr w:type="gramStart"/>
      <w:r w:rsidRPr="00EF6792">
        <w:rPr>
          <w:rFonts w:ascii="Arial" w:hAnsi="Arial" w:cs="Arial"/>
          <w:sz w:val="24"/>
          <w:szCs w:val="24"/>
          <w:lang w:val="es-ES"/>
        </w:rPr>
        <w:t>1)Se</w:t>
      </w:r>
      <w:proofErr w:type="gramEnd"/>
      <w:r w:rsidRPr="00EF6792">
        <w:rPr>
          <w:rFonts w:ascii="Arial" w:hAnsi="Arial" w:cs="Arial"/>
          <w:sz w:val="24"/>
          <w:szCs w:val="24"/>
          <w:lang w:val="es-ES"/>
        </w:rPr>
        <w:t xml:space="preserve"> requieren 2 computadores.</w:t>
      </w:r>
    </w:p>
    <w:p w14:paraId="4BC57908"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Necesidad de mueble de archivo con seguridad</w:t>
      </w:r>
    </w:p>
    <w:p w14:paraId="71C11560"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 xml:space="preserve">2 sillas para funcionarios </w:t>
      </w:r>
    </w:p>
    <w:p w14:paraId="175DEC2E"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 xml:space="preserve">2)Sillas de funcionario en mal estado </w:t>
      </w:r>
    </w:p>
    <w:p w14:paraId="093A4E32"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4) mueble de archivo en mal estado, sin seguridad</w:t>
      </w:r>
    </w:p>
    <w:p w14:paraId="1CD69175" w14:textId="77777777" w:rsidR="00DA5A64" w:rsidRPr="00EF6792" w:rsidRDefault="00DA5A64" w:rsidP="00DA5A64">
      <w:pPr>
        <w:pStyle w:val="Prrafodelista"/>
        <w:numPr>
          <w:ilvl w:val="0"/>
          <w:numId w:val="6"/>
        </w:numPr>
        <w:spacing w:line="20" w:lineRule="atLeast"/>
        <w:jc w:val="both"/>
        <w:rPr>
          <w:rFonts w:ascii="Arial" w:hAnsi="Arial" w:cs="Arial"/>
          <w:sz w:val="24"/>
          <w:szCs w:val="24"/>
          <w:lang w:val="es-ES"/>
        </w:rPr>
      </w:pPr>
      <w:r w:rsidRPr="00EF6792">
        <w:rPr>
          <w:rFonts w:ascii="Arial" w:hAnsi="Arial" w:cs="Arial"/>
          <w:sz w:val="24"/>
          <w:szCs w:val="24"/>
          <w:lang w:val="es-ES"/>
        </w:rPr>
        <w:t xml:space="preserve">Insumos de elementos de Oficina (papelería, grapas, cauchos, </w:t>
      </w:r>
      <w:proofErr w:type="spellStart"/>
      <w:r w:rsidRPr="00EF6792">
        <w:rPr>
          <w:rFonts w:ascii="Arial" w:hAnsi="Arial" w:cs="Arial"/>
          <w:sz w:val="24"/>
          <w:szCs w:val="24"/>
          <w:lang w:val="es-ES"/>
        </w:rPr>
        <w:t>huellero</w:t>
      </w:r>
      <w:proofErr w:type="spellEnd"/>
      <w:r w:rsidRPr="00EF6792">
        <w:rPr>
          <w:rFonts w:ascii="Arial" w:hAnsi="Arial" w:cs="Arial"/>
          <w:sz w:val="24"/>
          <w:szCs w:val="24"/>
          <w:lang w:val="es-ES"/>
        </w:rPr>
        <w:t>)</w:t>
      </w:r>
    </w:p>
    <w:p w14:paraId="6E96FF4E" w14:textId="77777777" w:rsidR="00DA5A64" w:rsidRPr="00BF650E" w:rsidRDefault="00DA5A64" w:rsidP="00DA5A64">
      <w:pPr>
        <w:spacing w:line="20" w:lineRule="atLeast"/>
        <w:jc w:val="both"/>
        <w:rPr>
          <w:rFonts w:ascii="Arial" w:hAnsi="Arial" w:cs="Arial"/>
          <w:b/>
          <w:lang w:val="es-ES"/>
        </w:rPr>
      </w:pPr>
    </w:p>
    <w:p w14:paraId="31CD5051" w14:textId="77777777" w:rsidR="00DA5A64" w:rsidRPr="00BF650E" w:rsidRDefault="00DA5A64" w:rsidP="00DA5A64">
      <w:pPr>
        <w:spacing w:line="20" w:lineRule="atLeast"/>
        <w:jc w:val="both"/>
        <w:rPr>
          <w:rFonts w:ascii="Arial" w:hAnsi="Arial" w:cs="Arial"/>
          <w:b/>
          <w:lang w:val="es-ES"/>
        </w:rPr>
      </w:pPr>
      <w:r w:rsidRPr="00BF650E">
        <w:rPr>
          <w:rFonts w:ascii="Arial" w:hAnsi="Arial" w:cs="Arial"/>
          <w:b/>
          <w:lang w:val="es-ES"/>
        </w:rPr>
        <w:lastRenderedPageBreak/>
        <w:t>PUNTO SANTA RITA</w:t>
      </w:r>
    </w:p>
    <w:p w14:paraId="2C8F0C5E"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Arreglo en la tubería de baños, ya que se rebosa el agua y se inunda la oficina</w:t>
      </w:r>
    </w:p>
    <w:p w14:paraId="06DA3CEE"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 xml:space="preserve">Pintura en las instalaciones de la oficina </w:t>
      </w:r>
    </w:p>
    <w:p w14:paraId="7D603493"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 xml:space="preserve">limpieza de tapicería para sillas </w:t>
      </w:r>
    </w:p>
    <w:p w14:paraId="6ECDDB7E"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Pintura de paredes</w:t>
      </w:r>
    </w:p>
    <w:p w14:paraId="6A6A66C9"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1 computador</w:t>
      </w:r>
    </w:p>
    <w:p w14:paraId="0EF60A29"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 xml:space="preserve">Revisión de la instalación eléctrica </w:t>
      </w:r>
    </w:p>
    <w:p w14:paraId="0FF071E8"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 xml:space="preserve">Papelería </w:t>
      </w:r>
    </w:p>
    <w:p w14:paraId="164E8ECD" w14:textId="77777777" w:rsidR="00DA5A64" w:rsidRPr="00EF6792" w:rsidRDefault="00DA5A64" w:rsidP="00DA5A64">
      <w:pPr>
        <w:pStyle w:val="Prrafodelista"/>
        <w:numPr>
          <w:ilvl w:val="0"/>
          <w:numId w:val="7"/>
        </w:numPr>
        <w:spacing w:line="20" w:lineRule="atLeast"/>
        <w:jc w:val="both"/>
        <w:rPr>
          <w:rFonts w:ascii="Arial" w:hAnsi="Arial" w:cs="Arial"/>
          <w:sz w:val="24"/>
          <w:szCs w:val="24"/>
          <w:lang w:val="es-ES"/>
        </w:rPr>
      </w:pPr>
      <w:r w:rsidRPr="00EF6792">
        <w:rPr>
          <w:rFonts w:ascii="Arial" w:hAnsi="Arial" w:cs="Arial"/>
          <w:sz w:val="24"/>
          <w:szCs w:val="24"/>
          <w:lang w:val="es-ES"/>
        </w:rPr>
        <w:t xml:space="preserve">Mantenimiento de la silletería de los funcionarios y usuarios </w:t>
      </w:r>
    </w:p>
    <w:p w14:paraId="5EC906D1" w14:textId="77777777" w:rsidR="00DA5A64" w:rsidRPr="00BF650E" w:rsidRDefault="00DA5A64" w:rsidP="00DA5A64">
      <w:pPr>
        <w:spacing w:line="20" w:lineRule="atLeast"/>
        <w:jc w:val="both"/>
        <w:rPr>
          <w:rFonts w:ascii="Arial" w:hAnsi="Arial" w:cs="Arial"/>
          <w:b/>
          <w:lang w:val="es-ES"/>
        </w:rPr>
      </w:pPr>
    </w:p>
    <w:p w14:paraId="6117708B" w14:textId="77777777" w:rsidR="00DA5A64" w:rsidRPr="00BF650E" w:rsidRDefault="00DA5A64" w:rsidP="00DA5A64">
      <w:pPr>
        <w:spacing w:line="20" w:lineRule="atLeast"/>
        <w:jc w:val="both"/>
        <w:rPr>
          <w:rFonts w:ascii="Arial" w:hAnsi="Arial" w:cs="Arial"/>
          <w:b/>
          <w:lang w:val="es-ES"/>
        </w:rPr>
      </w:pPr>
      <w:r w:rsidRPr="00BF650E">
        <w:rPr>
          <w:rFonts w:ascii="Arial" w:hAnsi="Arial" w:cs="Arial"/>
          <w:b/>
          <w:lang w:val="es-ES"/>
        </w:rPr>
        <w:t>PUNTO BIBLIOTECA JORGE ARTEL</w:t>
      </w:r>
    </w:p>
    <w:p w14:paraId="5B455E8F"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Arreglo total de baño interno (cambio de tubería)</w:t>
      </w:r>
    </w:p>
    <w:p w14:paraId="0F497A88"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 xml:space="preserve">Arreglo de las grietas que se presentan en las paredes de la oficina </w:t>
      </w:r>
    </w:p>
    <w:p w14:paraId="10EE5A13"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Arreglo de la infraestructura eléctrica interna (enchufes, tomacorrientes, cableado, palancas eléctricas).</w:t>
      </w:r>
    </w:p>
    <w:p w14:paraId="230233E4"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Independizar e internet de la Alcaldía local 3.</w:t>
      </w:r>
    </w:p>
    <w:p w14:paraId="268D7305"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4 equipos de cómputo completo</w:t>
      </w:r>
    </w:p>
    <w:p w14:paraId="1B823B58"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2 aires acondicionados.</w:t>
      </w:r>
    </w:p>
    <w:p w14:paraId="6E2B5F1B"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 xml:space="preserve">1 </w:t>
      </w:r>
      <w:proofErr w:type="spellStart"/>
      <w:r w:rsidRPr="004524AD">
        <w:rPr>
          <w:rFonts w:ascii="Arial" w:hAnsi="Arial" w:cs="Arial"/>
          <w:bCs/>
          <w:sz w:val="24"/>
          <w:szCs w:val="24"/>
          <w:lang w:val="es-ES"/>
        </w:rPr>
        <w:t>Digiturno</w:t>
      </w:r>
      <w:proofErr w:type="spellEnd"/>
    </w:p>
    <w:p w14:paraId="10EC7B3C"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I Carpa para protección de los usuarios.</w:t>
      </w:r>
    </w:p>
    <w:p w14:paraId="5B4059FA"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10 sillas para usuarios.</w:t>
      </w:r>
    </w:p>
    <w:p w14:paraId="4EC8B9F7"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Pintura para las paredes.</w:t>
      </w:r>
    </w:p>
    <w:p w14:paraId="05931306"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 xml:space="preserve">Implementos de bioseguridad, (alcohol, </w:t>
      </w:r>
      <w:proofErr w:type="spellStart"/>
      <w:r w:rsidRPr="004524AD">
        <w:rPr>
          <w:rFonts w:ascii="Arial" w:hAnsi="Arial" w:cs="Arial"/>
          <w:bCs/>
          <w:sz w:val="24"/>
          <w:szCs w:val="24"/>
          <w:lang w:val="es-ES"/>
        </w:rPr>
        <w:t>antimaterial</w:t>
      </w:r>
      <w:proofErr w:type="spellEnd"/>
      <w:r w:rsidRPr="004524AD">
        <w:rPr>
          <w:rFonts w:ascii="Arial" w:hAnsi="Arial" w:cs="Arial"/>
          <w:bCs/>
          <w:sz w:val="24"/>
          <w:szCs w:val="24"/>
          <w:lang w:val="es-ES"/>
        </w:rPr>
        <w:t>, jabón, mascarillas.)</w:t>
      </w:r>
    </w:p>
    <w:p w14:paraId="764D7BEF"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 xml:space="preserve">Dispensador para agua, </w:t>
      </w:r>
    </w:p>
    <w:p w14:paraId="159866DB"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 xml:space="preserve">Útiles de oficinas, (papelería, bolígrafos, engrapadoras, marcadores, grapas, tóner, tinta para </w:t>
      </w:r>
      <w:proofErr w:type="spellStart"/>
      <w:r w:rsidRPr="004524AD">
        <w:rPr>
          <w:rFonts w:ascii="Arial" w:hAnsi="Arial" w:cs="Arial"/>
          <w:bCs/>
          <w:sz w:val="24"/>
          <w:szCs w:val="24"/>
          <w:lang w:val="es-ES"/>
        </w:rPr>
        <w:t>huelleros</w:t>
      </w:r>
      <w:proofErr w:type="spellEnd"/>
      <w:r w:rsidRPr="004524AD">
        <w:rPr>
          <w:rFonts w:ascii="Arial" w:hAnsi="Arial" w:cs="Arial"/>
          <w:bCs/>
          <w:sz w:val="24"/>
          <w:szCs w:val="24"/>
          <w:lang w:val="es-ES"/>
        </w:rPr>
        <w:t>, etc.)</w:t>
      </w:r>
    </w:p>
    <w:p w14:paraId="12AE89BF"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1 archivador</w:t>
      </w:r>
    </w:p>
    <w:p w14:paraId="4CE721FA" w14:textId="77777777" w:rsidR="00DA5A64" w:rsidRPr="004524AD" w:rsidRDefault="00DA5A64" w:rsidP="00DA5A64">
      <w:pPr>
        <w:pStyle w:val="Prrafodelista"/>
        <w:numPr>
          <w:ilvl w:val="0"/>
          <w:numId w:val="8"/>
        </w:numPr>
        <w:spacing w:line="20" w:lineRule="atLeast"/>
        <w:jc w:val="both"/>
        <w:rPr>
          <w:rFonts w:ascii="Arial" w:hAnsi="Arial" w:cs="Arial"/>
          <w:bCs/>
          <w:sz w:val="24"/>
          <w:szCs w:val="24"/>
          <w:lang w:val="es-ES"/>
        </w:rPr>
      </w:pPr>
      <w:r w:rsidRPr="004524AD">
        <w:rPr>
          <w:rFonts w:ascii="Arial" w:hAnsi="Arial" w:cs="Arial"/>
          <w:bCs/>
          <w:sz w:val="24"/>
          <w:szCs w:val="24"/>
          <w:lang w:val="es-ES"/>
        </w:rPr>
        <w:t>2 canecas.</w:t>
      </w:r>
    </w:p>
    <w:p w14:paraId="19E949A3" w14:textId="508F12E4" w:rsidR="00DA5A64" w:rsidRPr="008339DC" w:rsidRDefault="00DA5A64" w:rsidP="00DA5A64">
      <w:pPr>
        <w:spacing w:line="20" w:lineRule="atLeast"/>
        <w:jc w:val="both"/>
        <w:rPr>
          <w:rFonts w:ascii="Arial" w:hAnsi="Arial" w:cs="Arial"/>
          <w:bCs/>
          <w:lang w:val="es-ES"/>
        </w:rPr>
      </w:pPr>
      <w:r w:rsidRPr="00BF650E">
        <w:rPr>
          <w:rFonts w:ascii="Arial" w:hAnsi="Arial" w:cs="Arial"/>
          <w:bCs/>
          <w:lang w:val="es-ES"/>
        </w:rPr>
        <w:t xml:space="preserve"> </w:t>
      </w:r>
      <w:r w:rsidRPr="008339DC">
        <w:rPr>
          <w:rFonts w:ascii="Arial" w:hAnsi="Arial" w:cs="Arial"/>
          <w:bCs/>
          <w:lang w:val="es-ES"/>
        </w:rPr>
        <w:t xml:space="preserve">De acuerdo </w:t>
      </w:r>
      <w:r>
        <w:rPr>
          <w:rFonts w:ascii="Arial" w:hAnsi="Arial" w:cs="Arial"/>
          <w:bCs/>
          <w:lang w:val="es-ES"/>
        </w:rPr>
        <w:t xml:space="preserve">a las necesidades relacionadas en las oficinas de los puntos del </w:t>
      </w:r>
      <w:proofErr w:type="spellStart"/>
      <w:r>
        <w:rPr>
          <w:rFonts w:ascii="Arial" w:hAnsi="Arial" w:cs="Arial"/>
          <w:bCs/>
          <w:lang w:val="es-ES"/>
        </w:rPr>
        <w:t>Sisbén</w:t>
      </w:r>
      <w:proofErr w:type="spellEnd"/>
      <w:r>
        <w:rPr>
          <w:rFonts w:ascii="Arial" w:hAnsi="Arial" w:cs="Arial"/>
          <w:bCs/>
          <w:lang w:val="es-ES"/>
        </w:rPr>
        <w:t xml:space="preserve">, se evidencia la existencia de diferentes tipos de riesgos, como: </w:t>
      </w:r>
    </w:p>
    <w:p w14:paraId="25BAA64B" w14:textId="77777777" w:rsidR="00DA5A64" w:rsidRDefault="00DA5A64" w:rsidP="00DA5A64">
      <w:pPr>
        <w:pStyle w:val="Prrafodelista"/>
        <w:numPr>
          <w:ilvl w:val="0"/>
          <w:numId w:val="4"/>
        </w:numPr>
        <w:spacing w:line="20" w:lineRule="atLeast"/>
        <w:jc w:val="both"/>
        <w:rPr>
          <w:rFonts w:ascii="Arial" w:hAnsi="Arial" w:cs="Arial"/>
          <w:sz w:val="24"/>
          <w:szCs w:val="24"/>
          <w:lang w:val="es-ES"/>
        </w:rPr>
      </w:pPr>
      <w:r w:rsidRPr="00BF650E">
        <w:rPr>
          <w:rFonts w:ascii="Arial" w:hAnsi="Arial" w:cs="Arial"/>
          <w:sz w:val="24"/>
          <w:szCs w:val="24"/>
          <w:lang w:val="es-ES"/>
        </w:rPr>
        <w:t>Riesgos físicos: encontramos poca iluminación, calor; esto puede generar cansancio visual, deshidratación.</w:t>
      </w:r>
    </w:p>
    <w:p w14:paraId="048A47F1" w14:textId="77777777" w:rsidR="00DA5A64" w:rsidRPr="00BF650E" w:rsidRDefault="00DA5A64" w:rsidP="00DA5A64">
      <w:pPr>
        <w:pStyle w:val="Prrafodelista"/>
        <w:spacing w:line="20" w:lineRule="atLeast"/>
        <w:jc w:val="both"/>
        <w:rPr>
          <w:rFonts w:ascii="Arial" w:hAnsi="Arial" w:cs="Arial"/>
          <w:sz w:val="24"/>
          <w:szCs w:val="24"/>
          <w:lang w:val="es-ES"/>
        </w:rPr>
      </w:pPr>
    </w:p>
    <w:p w14:paraId="47F6A0F9" w14:textId="77777777" w:rsidR="00DA5A64" w:rsidRDefault="00DA5A64" w:rsidP="00DA5A64">
      <w:pPr>
        <w:pStyle w:val="Prrafodelista"/>
        <w:numPr>
          <w:ilvl w:val="0"/>
          <w:numId w:val="2"/>
        </w:numPr>
        <w:spacing w:line="20" w:lineRule="atLeast"/>
        <w:jc w:val="both"/>
        <w:rPr>
          <w:rFonts w:ascii="Arial" w:hAnsi="Arial" w:cs="Arial"/>
          <w:sz w:val="24"/>
          <w:szCs w:val="24"/>
          <w:lang w:val="es-ES"/>
        </w:rPr>
      </w:pPr>
      <w:r w:rsidRPr="00BF650E">
        <w:rPr>
          <w:rFonts w:ascii="Arial" w:hAnsi="Arial" w:cs="Arial"/>
          <w:sz w:val="24"/>
          <w:szCs w:val="24"/>
          <w:lang w:val="es-ES"/>
        </w:rPr>
        <w:t xml:space="preserve">Riesgos eléctricos: el cableado se encuentra en mal estado, esto puede ocasionar sobrecalentamiento, degradación del cable e incluso incendios eléctricos. </w:t>
      </w:r>
    </w:p>
    <w:p w14:paraId="5B8A41AE" w14:textId="77777777" w:rsidR="00DA5A64" w:rsidRPr="00BF650E" w:rsidRDefault="00DA5A64" w:rsidP="00DA5A64">
      <w:pPr>
        <w:pStyle w:val="Prrafodelista"/>
        <w:spacing w:line="20" w:lineRule="atLeast"/>
        <w:jc w:val="both"/>
        <w:rPr>
          <w:rFonts w:ascii="Arial" w:hAnsi="Arial" w:cs="Arial"/>
          <w:sz w:val="24"/>
          <w:szCs w:val="24"/>
          <w:lang w:val="es-ES"/>
        </w:rPr>
      </w:pPr>
    </w:p>
    <w:p w14:paraId="62068627" w14:textId="1BD485C1" w:rsidR="00DA5A64" w:rsidRDefault="00DA5A64" w:rsidP="00DA5A64">
      <w:pPr>
        <w:pStyle w:val="Prrafodelista"/>
        <w:numPr>
          <w:ilvl w:val="0"/>
          <w:numId w:val="2"/>
        </w:numPr>
        <w:spacing w:line="20" w:lineRule="atLeast"/>
        <w:jc w:val="both"/>
        <w:rPr>
          <w:rFonts w:ascii="Arial" w:hAnsi="Arial" w:cs="Arial"/>
          <w:sz w:val="24"/>
          <w:szCs w:val="24"/>
          <w:lang w:val="es-ES"/>
        </w:rPr>
      </w:pPr>
      <w:r w:rsidRPr="00BF650E">
        <w:rPr>
          <w:rFonts w:ascii="Arial" w:hAnsi="Arial" w:cs="Arial"/>
          <w:sz w:val="24"/>
          <w:szCs w:val="24"/>
          <w:lang w:val="es-ES"/>
        </w:rPr>
        <w:t xml:space="preserve">Riesgos ergonómicos: actualmente son las más comunes en los puestos de trabajo, porque se evidencia falta de sillas y mesas ergonómicas; esto puede ocasionar posturas forzadas y movimientos repetitivos. </w:t>
      </w:r>
    </w:p>
    <w:p w14:paraId="22E69726" w14:textId="77777777" w:rsidR="00DA5A64" w:rsidRPr="00DA5A64" w:rsidRDefault="00DA5A64" w:rsidP="00DA5A64">
      <w:pPr>
        <w:pStyle w:val="Prrafodelista"/>
        <w:rPr>
          <w:rFonts w:ascii="Arial" w:hAnsi="Arial" w:cs="Arial"/>
          <w:sz w:val="24"/>
          <w:szCs w:val="24"/>
          <w:lang w:val="es-ES"/>
        </w:rPr>
      </w:pPr>
    </w:p>
    <w:p w14:paraId="431BF72F" w14:textId="2116ACDF" w:rsidR="00DA5A64" w:rsidRDefault="00DA5A64" w:rsidP="00DA5A64">
      <w:pPr>
        <w:spacing w:line="20" w:lineRule="atLeast"/>
        <w:jc w:val="both"/>
        <w:rPr>
          <w:rFonts w:ascii="Arial" w:hAnsi="Arial" w:cs="Arial"/>
          <w:lang w:val="es-ES"/>
        </w:rPr>
      </w:pPr>
    </w:p>
    <w:p w14:paraId="7DF2AE91" w14:textId="77777777" w:rsidR="00DA5A64" w:rsidRPr="00DA5A64" w:rsidRDefault="00DA5A64" w:rsidP="00DA5A64">
      <w:pPr>
        <w:spacing w:line="20" w:lineRule="atLeast"/>
        <w:jc w:val="both"/>
        <w:rPr>
          <w:rFonts w:ascii="Arial" w:hAnsi="Arial" w:cs="Arial"/>
          <w:lang w:val="es-ES"/>
        </w:rPr>
      </w:pPr>
    </w:p>
    <w:p w14:paraId="7B4807C3" w14:textId="77777777" w:rsidR="00DA5A64" w:rsidRPr="00BF650E" w:rsidRDefault="00DA5A64" w:rsidP="00DA5A64">
      <w:pPr>
        <w:pStyle w:val="Prrafodelista"/>
        <w:numPr>
          <w:ilvl w:val="0"/>
          <w:numId w:val="2"/>
        </w:numPr>
        <w:spacing w:line="20" w:lineRule="atLeast"/>
        <w:jc w:val="both"/>
        <w:rPr>
          <w:rFonts w:ascii="Arial" w:hAnsi="Arial" w:cs="Arial"/>
          <w:sz w:val="24"/>
          <w:szCs w:val="24"/>
          <w:lang w:val="es-ES"/>
        </w:rPr>
      </w:pPr>
      <w:r w:rsidRPr="00BF650E">
        <w:rPr>
          <w:rFonts w:ascii="Arial" w:hAnsi="Arial" w:cs="Arial"/>
          <w:sz w:val="24"/>
          <w:szCs w:val="24"/>
          <w:lang w:val="es-ES"/>
        </w:rPr>
        <w:lastRenderedPageBreak/>
        <w:t xml:space="preserve">Falta de herramientas laborales: no contamos con papelería, computadores, entre otros. Esto hace que los trabajadores </w:t>
      </w:r>
      <w:r>
        <w:rPr>
          <w:rFonts w:ascii="Arial" w:hAnsi="Arial" w:cs="Arial"/>
          <w:sz w:val="24"/>
          <w:szCs w:val="24"/>
          <w:lang w:val="es-ES"/>
        </w:rPr>
        <w:t xml:space="preserve">no </w:t>
      </w:r>
      <w:r w:rsidRPr="00BF650E">
        <w:rPr>
          <w:rFonts w:ascii="Arial" w:hAnsi="Arial" w:cs="Arial"/>
          <w:sz w:val="24"/>
          <w:szCs w:val="24"/>
          <w:lang w:val="es-ES"/>
        </w:rPr>
        <w:t xml:space="preserve">realicen su trabajo de manera efectiva y eficaz.  </w:t>
      </w:r>
    </w:p>
    <w:p w14:paraId="155ECB50" w14:textId="77777777" w:rsidR="00DA5A64" w:rsidRPr="00BF650E" w:rsidRDefault="00DA5A64" w:rsidP="00DA5A64">
      <w:pPr>
        <w:spacing w:line="20" w:lineRule="atLeast"/>
        <w:jc w:val="both"/>
        <w:rPr>
          <w:rFonts w:ascii="Arial" w:hAnsi="Arial" w:cs="Arial"/>
          <w:b/>
          <w:lang w:val="es-ES"/>
        </w:rPr>
      </w:pPr>
    </w:p>
    <w:p w14:paraId="70AA7F1F" w14:textId="77777777" w:rsidR="00DA5A64" w:rsidRPr="00BF650E" w:rsidRDefault="00DA5A64" w:rsidP="00DA5A64">
      <w:pPr>
        <w:spacing w:line="20" w:lineRule="atLeast"/>
        <w:jc w:val="both"/>
        <w:rPr>
          <w:rFonts w:ascii="Arial" w:hAnsi="Arial" w:cs="Arial"/>
          <w:lang w:val="es-ES"/>
        </w:rPr>
      </w:pPr>
      <w:r w:rsidRPr="00BF650E">
        <w:rPr>
          <w:rFonts w:ascii="Arial" w:hAnsi="Arial" w:cs="Arial"/>
          <w:lang w:val="es-ES"/>
        </w:rPr>
        <w:t>Todo lo anterior en aras de brindar a la comunidad un servicio de calidad tratando de mejorar día a día la prestación del servicio al cual estamos llamados.</w:t>
      </w:r>
    </w:p>
    <w:p w14:paraId="57DBB7E7" w14:textId="77777777" w:rsidR="00DA5A64" w:rsidRPr="00BF650E" w:rsidRDefault="00DA5A64" w:rsidP="00DA5A64">
      <w:pPr>
        <w:spacing w:before="120" w:line="20" w:lineRule="atLeast"/>
        <w:jc w:val="both"/>
        <w:rPr>
          <w:rFonts w:ascii="Arial" w:hAnsi="Arial" w:cs="Arial"/>
          <w:lang w:val="es-ES"/>
        </w:rPr>
      </w:pPr>
    </w:p>
    <w:p w14:paraId="232B0BA3" w14:textId="77777777" w:rsidR="00DA5A64" w:rsidRPr="00BF650E" w:rsidRDefault="00DA5A64" w:rsidP="00DA5A64">
      <w:pPr>
        <w:spacing w:before="120" w:line="20" w:lineRule="atLeast"/>
        <w:jc w:val="both"/>
        <w:rPr>
          <w:rFonts w:ascii="Arial" w:hAnsi="Arial" w:cs="Arial"/>
          <w:lang w:val="es-ES"/>
        </w:rPr>
      </w:pPr>
      <w:r w:rsidRPr="00BF650E">
        <w:rPr>
          <w:rFonts w:ascii="Arial" w:hAnsi="Arial" w:cs="Arial"/>
          <w:lang w:val="es-ES"/>
        </w:rPr>
        <w:t xml:space="preserve">Atentamente: </w:t>
      </w:r>
    </w:p>
    <w:p w14:paraId="456A2336" w14:textId="77777777" w:rsidR="00DA5A64" w:rsidRPr="00BF650E" w:rsidRDefault="00DA5A64" w:rsidP="00DA5A64">
      <w:pPr>
        <w:spacing w:before="120" w:line="20" w:lineRule="atLeast"/>
        <w:jc w:val="both"/>
        <w:rPr>
          <w:rFonts w:ascii="Arial" w:hAnsi="Arial" w:cs="Arial"/>
          <w:lang w:val="es-ES"/>
        </w:rPr>
      </w:pPr>
    </w:p>
    <w:p w14:paraId="031DC907" w14:textId="59E33C3C" w:rsidR="00277D1D" w:rsidRPr="00717F18" w:rsidRDefault="00717F18" w:rsidP="00277D1D">
      <w:pPr>
        <w:tabs>
          <w:tab w:val="left" w:pos="1470"/>
        </w:tabs>
        <w:rPr>
          <w:rFonts w:ascii="Arial" w:hAnsi="Arial" w:cs="Arial"/>
          <w:b/>
          <w:lang w:val="es-ES"/>
        </w:rPr>
      </w:pPr>
      <w:r>
        <w:rPr>
          <w:rFonts w:ascii="Arial" w:hAnsi="Arial" w:cs="Arial"/>
          <w:b/>
          <w:lang w:val="es-ES"/>
        </w:rPr>
        <w:t>Camilo Román</w:t>
      </w:r>
      <w:r w:rsidR="00277D1D" w:rsidRPr="00717F18">
        <w:rPr>
          <w:rFonts w:ascii="Arial" w:hAnsi="Arial" w:cs="Arial"/>
          <w:b/>
          <w:lang w:val="es-ES"/>
        </w:rPr>
        <w:t xml:space="preserve"> </w:t>
      </w:r>
      <w:r w:rsidRPr="00717F18">
        <w:rPr>
          <w:rFonts w:ascii="Arial" w:hAnsi="Arial" w:cs="Arial"/>
          <w:b/>
          <w:lang w:val="es-ES"/>
        </w:rPr>
        <w:t xml:space="preserve">Torres </w:t>
      </w:r>
      <w:proofErr w:type="spellStart"/>
      <w:r w:rsidRPr="00717F18">
        <w:rPr>
          <w:rFonts w:ascii="Arial" w:hAnsi="Arial" w:cs="Arial"/>
          <w:b/>
          <w:lang w:val="es-ES"/>
        </w:rPr>
        <w:t>Catalan</w:t>
      </w:r>
      <w:proofErr w:type="spellEnd"/>
    </w:p>
    <w:p w14:paraId="28B5C732" w14:textId="1FE7DB97" w:rsidR="00277D1D" w:rsidRPr="00717F18" w:rsidRDefault="00DA5A64" w:rsidP="00277D1D">
      <w:pPr>
        <w:tabs>
          <w:tab w:val="left" w:pos="1470"/>
        </w:tabs>
        <w:rPr>
          <w:rFonts w:ascii="Arial" w:hAnsi="Arial" w:cs="Arial"/>
          <w:b/>
          <w:lang w:val="es-ES"/>
        </w:rPr>
      </w:pPr>
      <w:r>
        <w:rPr>
          <w:rFonts w:ascii="Arial" w:hAnsi="Arial" w:cs="Arial"/>
          <w:b/>
          <w:lang w:val="es-ES"/>
        </w:rPr>
        <w:t>Administrador</w:t>
      </w:r>
      <w:r w:rsidR="00717F18" w:rsidRPr="00717F18">
        <w:rPr>
          <w:rFonts w:ascii="Arial" w:hAnsi="Arial" w:cs="Arial"/>
          <w:b/>
          <w:lang w:val="es-ES"/>
        </w:rPr>
        <w:t xml:space="preserve"> Distrital del </w:t>
      </w:r>
      <w:proofErr w:type="spellStart"/>
      <w:r w:rsidR="00717F18" w:rsidRPr="00717F18">
        <w:rPr>
          <w:rFonts w:ascii="Arial" w:hAnsi="Arial" w:cs="Arial"/>
          <w:b/>
          <w:lang w:val="es-ES"/>
        </w:rPr>
        <w:t>Sisben</w:t>
      </w:r>
      <w:proofErr w:type="spellEnd"/>
    </w:p>
    <w:p w14:paraId="43F41B5A" w14:textId="77777777" w:rsidR="00FC5562" w:rsidRDefault="00FC5562"/>
    <w:sectPr w:rsidR="00FC5562" w:rsidSect="00C90DD6">
      <w:headerReference w:type="even" r:id="rId8"/>
      <w:headerReference w:type="default" r:id="rId9"/>
      <w:head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F8C81" w14:textId="77777777" w:rsidR="000A0541" w:rsidRDefault="000A0541" w:rsidP="009F2A14">
      <w:r>
        <w:separator/>
      </w:r>
    </w:p>
  </w:endnote>
  <w:endnote w:type="continuationSeparator" w:id="0">
    <w:p w14:paraId="19CFFC11" w14:textId="77777777" w:rsidR="000A0541" w:rsidRDefault="000A0541" w:rsidP="009F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E6769" w14:textId="77777777" w:rsidR="000A0541" w:rsidRDefault="000A0541" w:rsidP="009F2A14">
      <w:r>
        <w:separator/>
      </w:r>
    </w:p>
  </w:footnote>
  <w:footnote w:type="continuationSeparator" w:id="0">
    <w:p w14:paraId="2BEFCC1C" w14:textId="77777777" w:rsidR="000A0541" w:rsidRDefault="000A0541" w:rsidP="009F2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B49F2" w14:textId="77777777" w:rsidR="009F2A14" w:rsidRDefault="000A0541">
    <w:pPr>
      <w:pStyle w:val="Encabezado"/>
    </w:pPr>
    <w:r>
      <w:rPr>
        <w:noProof/>
        <w:lang w:eastAsia="es-ES_tradnl"/>
      </w:rPr>
      <w:pict w14:anchorId="0BBA9A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7.75pt;height:797.75pt;z-index:-251657216;mso-wrap-edited:f;mso-position-horizontal:center;mso-position-horizontal-relative:margin;mso-position-vertical:center;mso-position-vertical-relative:margin" wrapcoords="14260 609 14050 650 13526 873 13500 954 13290 1259 13238 1583 13343 1908 13631 2233 10826 2558 10800 18149 629 18433 524 18474 419 18575 393 18656 446 18859 1625 19123 1861 19123 1678 19347 1651 19550 4640 19773 5819 19773 419 19996 419 20098 10800 20098 4194 20260 3775 20260 3749 20483 7287 20808 8598 20991 9122 20991 9253 20991 12189 20991 14208 20889 14182 20747 14496 20747 17432 20463 17484 20280 16960 20240 10800 20098 21050 20098 21102 19996 15151 19773 17170 19671 19083 19529 19031 19164 19398 19123 21207 18859 21259 18738 21233 18595 21128 18433 10774 18149 10800 2558 21600 2497 21574 609 14260 609">
          <v:imagedata r:id="rId1" o:title="Hoja sigob 4M-0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E23BE" w14:textId="77777777" w:rsidR="009F2A14" w:rsidRDefault="000A0541">
    <w:pPr>
      <w:pStyle w:val="Encabezado"/>
    </w:pPr>
    <w:r>
      <w:rPr>
        <w:noProof/>
        <w:lang w:eastAsia="es-ES_tradnl"/>
      </w:rPr>
      <w:pict w14:anchorId="10BC3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17.75pt;height:797.75pt;z-index:-251658240;mso-wrap-edited:f;mso-position-horizontal:center;mso-position-horizontal-relative:margin;mso-position-vertical:center;mso-position-vertical-relative:margin" wrapcoords="14260 609 14050 650 13526 873 13500 954 13290 1259 13238 1583 13343 1908 13631 2233 10826 2558 10800 18149 629 18433 524 18474 419 18575 393 18656 446 18859 1625 19123 1861 19123 1678 19347 1651 19550 4640 19773 5819 19773 419 19996 419 20098 10800 20098 4194 20260 3775 20260 3749 20483 7287 20808 8598 20991 9122 20991 9253 20991 12189 20991 14208 20889 14182 20747 14496 20747 17432 20463 17484 20280 16960 20240 10800 20098 21050 20098 21102 19996 15151 19773 17170 19671 19083 19529 19031 19164 19398 19123 21207 18859 21259 18738 21233 18595 21128 18433 10774 18149 10800 2558 21600 2497 21574 609 14260 609">
          <v:imagedata r:id="rId1" o:title="Hoja sigob 4M-0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19D19" w14:textId="77777777" w:rsidR="009F2A14" w:rsidRDefault="000A0541">
    <w:pPr>
      <w:pStyle w:val="Encabezado"/>
    </w:pPr>
    <w:r>
      <w:rPr>
        <w:noProof/>
        <w:lang w:eastAsia="es-ES_tradnl"/>
      </w:rPr>
      <w:pict w14:anchorId="1F308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7.75pt;height:797.75pt;z-index:-251656192;mso-wrap-edited:f;mso-position-horizontal:center;mso-position-horizontal-relative:margin;mso-position-vertical:center;mso-position-vertical-relative:margin" wrapcoords="14260 609 14050 650 13526 873 13500 954 13290 1259 13238 1583 13343 1908 13631 2233 10826 2558 10800 18149 629 18433 524 18474 419 18575 393 18656 446 18859 1625 19123 1861 19123 1678 19347 1651 19550 4640 19773 5819 19773 419 19996 419 20098 10800 20098 4194 20260 3775 20260 3749 20483 7287 20808 8598 20991 9122 20991 9253 20991 12189 20991 14208 20889 14182 20747 14496 20747 17432 20463 17484 20280 16960 20240 10800 20098 21050 20098 21102 19996 15151 19773 17170 19671 19083 19529 19031 19164 19398 19123 21207 18859 21259 18738 21233 18595 21128 18433 10774 18149 10800 2558 21600 2497 21574 609 14260 609">
          <v:imagedata r:id="rId1" o:title="Hoja sigob 4M-0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C45D7"/>
    <w:multiLevelType w:val="hybridMultilevel"/>
    <w:tmpl w:val="F5987C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5B41EC1"/>
    <w:multiLevelType w:val="hybridMultilevel"/>
    <w:tmpl w:val="7680B1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320174B"/>
    <w:multiLevelType w:val="hybridMultilevel"/>
    <w:tmpl w:val="4F0287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3653450"/>
    <w:multiLevelType w:val="hybridMultilevel"/>
    <w:tmpl w:val="6E4A65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F0A02E6"/>
    <w:multiLevelType w:val="hybridMultilevel"/>
    <w:tmpl w:val="F3164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9EE461A"/>
    <w:multiLevelType w:val="hybridMultilevel"/>
    <w:tmpl w:val="90C0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96F7D"/>
    <w:multiLevelType w:val="hybridMultilevel"/>
    <w:tmpl w:val="BD68E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FA11CC2"/>
    <w:multiLevelType w:val="hybridMultilevel"/>
    <w:tmpl w:val="E29AE5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A14"/>
    <w:rsid w:val="000A0541"/>
    <w:rsid w:val="001E3BBA"/>
    <w:rsid w:val="00277D1D"/>
    <w:rsid w:val="00376437"/>
    <w:rsid w:val="00446E5D"/>
    <w:rsid w:val="005560AE"/>
    <w:rsid w:val="00717F18"/>
    <w:rsid w:val="00751270"/>
    <w:rsid w:val="00834F67"/>
    <w:rsid w:val="00847AC0"/>
    <w:rsid w:val="00935EF8"/>
    <w:rsid w:val="009F2A14"/>
    <w:rsid w:val="00A20E6F"/>
    <w:rsid w:val="00B16DB0"/>
    <w:rsid w:val="00C90DD6"/>
    <w:rsid w:val="00D17DCD"/>
    <w:rsid w:val="00DA5A64"/>
    <w:rsid w:val="00E94FC1"/>
    <w:rsid w:val="00ED2778"/>
    <w:rsid w:val="00ED71A9"/>
    <w:rsid w:val="00F82368"/>
    <w:rsid w:val="00FC556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36A487"/>
  <w15:docId w15:val="{519115F5-1BA2-4A0A-B66F-349FB24E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2A14"/>
    <w:pPr>
      <w:tabs>
        <w:tab w:val="center" w:pos="4252"/>
        <w:tab w:val="right" w:pos="8504"/>
      </w:tabs>
    </w:pPr>
  </w:style>
  <w:style w:type="character" w:customStyle="1" w:styleId="EncabezadoCar">
    <w:name w:val="Encabezado Car"/>
    <w:basedOn w:val="Fuentedeprrafopredeter"/>
    <w:link w:val="Encabezado"/>
    <w:uiPriority w:val="99"/>
    <w:rsid w:val="009F2A14"/>
  </w:style>
  <w:style w:type="paragraph" w:styleId="Piedepgina">
    <w:name w:val="footer"/>
    <w:basedOn w:val="Normal"/>
    <w:link w:val="PiedepginaCar"/>
    <w:uiPriority w:val="99"/>
    <w:unhideWhenUsed/>
    <w:rsid w:val="009F2A14"/>
    <w:pPr>
      <w:tabs>
        <w:tab w:val="center" w:pos="4252"/>
        <w:tab w:val="right" w:pos="8504"/>
      </w:tabs>
    </w:pPr>
  </w:style>
  <w:style w:type="character" w:customStyle="1" w:styleId="PiedepginaCar">
    <w:name w:val="Pie de página Car"/>
    <w:basedOn w:val="Fuentedeprrafopredeter"/>
    <w:link w:val="Piedepgina"/>
    <w:uiPriority w:val="99"/>
    <w:rsid w:val="009F2A14"/>
  </w:style>
  <w:style w:type="paragraph" w:styleId="Prrafodelista">
    <w:name w:val="List Paragraph"/>
    <w:basedOn w:val="Normal"/>
    <w:uiPriority w:val="34"/>
    <w:qFormat/>
    <w:rsid w:val="00DA5A64"/>
    <w:pPr>
      <w:spacing w:after="160" w:line="259" w:lineRule="auto"/>
      <w:ind w:left="720"/>
      <w:contextualSpacing/>
    </w:pPr>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57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840</Words>
  <Characters>4620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Plan De Desarrollo</cp:lastModifiedBy>
  <cp:revision>2</cp:revision>
  <dcterms:created xsi:type="dcterms:W3CDTF">2023-12-05T15:31:00Z</dcterms:created>
  <dcterms:modified xsi:type="dcterms:W3CDTF">2023-12-05T15:31:00Z</dcterms:modified>
</cp:coreProperties>
</file>