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D5" w:rsidRPr="000068D5" w:rsidRDefault="000068D5" w:rsidP="000068D5">
      <w:pPr>
        <w:rPr>
          <w:lang w:val="es-ES"/>
        </w:rPr>
      </w:pPr>
      <w:bookmarkStart w:id="0" w:name="_GoBack"/>
      <w:bookmarkEnd w:id="0"/>
      <w:r w:rsidRPr="000068D5">
        <w:rPr>
          <w:lang w:val="es-ES"/>
        </w:rPr>
        <w:t>- Oficina Principal 30 computadores de escritorio 20 portatiles, 3 impresoras laser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 xml:space="preserve">- punto Distrital 4 computadores de escritorio, 1 impresora laser 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 xml:space="preserve">- punto Chiquinquira 4 computadores de escritorio, 1 impresora laser 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 xml:space="preserve">- punto Pozon 4 computadores de escritorio, 1 impresora laser 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 xml:space="preserve">- punto Country 3 computadores de escritorio, 1 impresora laser 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 xml:space="preserve">- punto Santarita 3 computadores de escritorio, 1 impresora laser 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>- punto Bayunca 2 computadores de escritorio, 1 impresora laser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>- punto Boquilla 2 computadores de escritorio, 1 impresora laser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>- punto Pasacaballo 2 computadores de escritorio, 1 impresora laser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>- punto Ciudadela 2000 2 computadores de escritorio, 1 impresora laser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>- punto Nuevo Paraiso 2 computadores de escritorio, 1 impresora laser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>- 30 Antenas WiFi usb de alta potencia (para la sincronización y asignacion de los dmc)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>- 3 licencias de ISL ligth (Software de acceso Remoto)</w:t>
      </w:r>
    </w:p>
    <w:p w:rsidR="000068D5" w:rsidRPr="000068D5" w:rsidRDefault="000068D5" w:rsidP="000068D5">
      <w:pPr>
        <w:rPr>
          <w:lang w:val="es-ES"/>
        </w:rPr>
      </w:pPr>
      <w:r w:rsidRPr="000068D5">
        <w:rPr>
          <w:lang w:val="es-ES"/>
        </w:rPr>
        <w:t xml:space="preserve">- 4 swich de red 8 puertos 1Gbs para mejorar la interconectividad en los puntos de atención con mas afluencia </w:t>
      </w:r>
    </w:p>
    <w:p w:rsidR="00AE7378" w:rsidRPr="000068D5" w:rsidRDefault="000068D5" w:rsidP="000068D5">
      <w:pPr>
        <w:rPr>
          <w:lang w:val="es-ES"/>
        </w:rPr>
      </w:pPr>
      <w:r w:rsidRPr="000068D5">
        <w:rPr>
          <w:lang w:val="es-ES"/>
        </w:rPr>
        <w:t xml:space="preserve">- 4. </w:t>
      </w:r>
      <w:proofErr w:type="spellStart"/>
      <w:proofErr w:type="gramStart"/>
      <w:r w:rsidRPr="000068D5">
        <w:rPr>
          <w:lang w:val="es-ES"/>
        </w:rPr>
        <w:t>routers</w:t>
      </w:r>
      <w:proofErr w:type="spellEnd"/>
      <w:proofErr w:type="gramEnd"/>
      <w:r w:rsidRPr="000068D5">
        <w:rPr>
          <w:lang w:val="es-ES"/>
        </w:rPr>
        <w:t xml:space="preserve"> 4g de alta potencia (para las búsquedas activas y puntos transitorios )</w:t>
      </w:r>
    </w:p>
    <w:sectPr w:rsidR="00AE7378" w:rsidRPr="000068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D5"/>
    <w:rsid w:val="000068D5"/>
    <w:rsid w:val="0056088D"/>
    <w:rsid w:val="00A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28361-42CC-4C81-A9AF-2F42DB93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Plan De Desarrollo</cp:lastModifiedBy>
  <cp:revision>2</cp:revision>
  <dcterms:created xsi:type="dcterms:W3CDTF">2023-12-05T15:31:00Z</dcterms:created>
  <dcterms:modified xsi:type="dcterms:W3CDTF">2023-12-05T15:31:00Z</dcterms:modified>
</cp:coreProperties>
</file>